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92481" w14:textId="4C913444" w:rsidR="003464DC" w:rsidRPr="00AA1976" w:rsidRDefault="00804780" w:rsidP="00804780">
      <w:pPr>
        <w:spacing w:after="160" w:line="278" w:lineRule="auto"/>
        <w:jc w:val="both"/>
        <w:rPr>
          <w:rFonts w:ascii="Visual Geez Unicode" w:eastAsia="Calibri" w:hAnsi="Visual Geez Unicode" w:cs="Nyala"/>
          <w:b/>
          <w:sz w:val="24"/>
          <w:szCs w:val="24"/>
          <w:u w:val="single"/>
        </w:rPr>
      </w:pPr>
      <w:r w:rsidRPr="00804780">
        <w:rPr>
          <w:rFonts w:ascii="Visual Geez Unicode" w:eastAsia="Calibri" w:hAnsi="Visual Geez Unicode" w:cs="Nyala"/>
          <w:b/>
          <w:sz w:val="24"/>
          <w:szCs w:val="24"/>
        </w:rPr>
        <w:t xml:space="preserve">                                                            </w:t>
      </w:r>
      <w:proofErr w:type="spellStart"/>
      <w:r w:rsidR="003464DC" w:rsidRPr="00AA1976">
        <w:rPr>
          <w:rFonts w:ascii="Visual Geez Unicode" w:eastAsia="Calibri" w:hAnsi="Visual Geez Unicode" w:cs="Nyala"/>
          <w:b/>
          <w:sz w:val="24"/>
          <w:szCs w:val="24"/>
          <w:u w:val="single"/>
        </w:rPr>
        <w:t>ጥቅምት</w:t>
      </w:r>
      <w:proofErr w:type="spellEnd"/>
      <w:r w:rsidR="003464DC" w:rsidRPr="00AA1976">
        <w:rPr>
          <w:rFonts w:ascii="Visual Geez Unicode" w:eastAsia="Calibri" w:hAnsi="Visual Geez Unicode" w:cs="Nyala"/>
          <w:b/>
          <w:sz w:val="24"/>
          <w:szCs w:val="24"/>
          <w:u w:val="single"/>
        </w:rPr>
        <w:t xml:space="preserve"> </w:t>
      </w:r>
      <w:r w:rsidR="00AA1976" w:rsidRPr="00AA1976">
        <w:rPr>
          <w:rFonts w:ascii="Visual Geez Unicode" w:eastAsia="Calibri" w:hAnsi="Visual Geez Unicode" w:cs="Nyala"/>
          <w:b/>
          <w:sz w:val="24"/>
          <w:szCs w:val="24"/>
          <w:u w:val="single"/>
        </w:rPr>
        <w:t>10</w:t>
      </w:r>
      <w:r w:rsidR="003464DC" w:rsidRPr="00AA1976">
        <w:rPr>
          <w:rFonts w:ascii="Visual Geez Unicode" w:eastAsia="Calibri" w:hAnsi="Visual Geez Unicode" w:cs="Nyala"/>
          <w:b/>
          <w:sz w:val="24"/>
          <w:szCs w:val="24"/>
          <w:u w:val="single"/>
        </w:rPr>
        <w:t xml:space="preserve">/2019 </w:t>
      </w:r>
      <w:proofErr w:type="spellStart"/>
      <w:r w:rsidR="003464DC" w:rsidRPr="00AA1976">
        <w:rPr>
          <w:rFonts w:ascii="Visual Geez Unicode" w:eastAsia="Calibri" w:hAnsi="Visual Geez Unicode" w:cs="Nyala"/>
          <w:b/>
          <w:sz w:val="24"/>
          <w:szCs w:val="24"/>
          <w:u w:val="single"/>
        </w:rPr>
        <w:t>ዓ.ም</w:t>
      </w:r>
      <w:proofErr w:type="spellEnd"/>
    </w:p>
    <w:p w14:paraId="414A6492" w14:textId="77777777" w:rsidR="003464DC" w:rsidRPr="003464DC" w:rsidRDefault="003464DC" w:rsidP="00804780">
      <w:pPr>
        <w:spacing w:after="160" w:line="278" w:lineRule="auto"/>
        <w:jc w:val="both"/>
        <w:rPr>
          <w:rFonts w:ascii="Visual Geez Unicode" w:eastAsia="Calibri" w:hAnsi="Visual Geez Unicode" w:cs="Nyala"/>
          <w:b/>
          <w:sz w:val="24"/>
          <w:szCs w:val="24"/>
        </w:rPr>
      </w:pPr>
    </w:p>
    <w:p w14:paraId="5E010AAE" w14:textId="45D35608" w:rsidR="003464DC" w:rsidRPr="003464DC" w:rsidRDefault="00946DB9" w:rsidP="00454A17">
      <w:pPr>
        <w:spacing w:after="160" w:line="278" w:lineRule="auto"/>
        <w:jc w:val="center"/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</w:pPr>
      <w:proofErr w:type="spellStart"/>
      <w:r w:rsidRPr="003464DC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>የሽግግር</w:t>
      </w:r>
      <w:proofErr w:type="spellEnd"/>
      <w:r w:rsidRPr="003464DC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>ፍትሕ</w:t>
      </w:r>
      <w:proofErr w:type="spellEnd"/>
      <w:r w:rsidRPr="003464DC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>የጋራ</w:t>
      </w:r>
      <w:proofErr w:type="spellEnd"/>
      <w:r w:rsidRPr="003464DC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>መድረክ</w:t>
      </w:r>
      <w:proofErr w:type="spellEnd"/>
      <w:r w:rsidRPr="003464DC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>አካል</w:t>
      </w:r>
      <w:proofErr w:type="spellEnd"/>
      <w:r w:rsidRPr="003464DC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 xml:space="preserve"> </w:t>
      </w:r>
      <w:proofErr w:type="spellStart"/>
      <w:r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>ለመሆን</w:t>
      </w:r>
      <w:proofErr w:type="spellEnd"/>
      <w:r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CC3747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>ለ</w:t>
      </w:r>
      <w:r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>ተመዘገቡ</w:t>
      </w:r>
      <w:proofErr w:type="spellEnd"/>
      <w:r w:rsidRPr="003464DC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3464DC" w:rsidRPr="003464DC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>የሲቪል</w:t>
      </w:r>
      <w:proofErr w:type="spellEnd"/>
      <w:r w:rsidR="003464DC" w:rsidRPr="003464DC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3464DC" w:rsidRPr="003464DC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>ማህበረሰብ</w:t>
      </w:r>
      <w:proofErr w:type="spellEnd"/>
      <w:r w:rsidR="003464DC" w:rsidRPr="003464DC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3464DC" w:rsidRPr="003464DC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>ድርጅቶች</w:t>
      </w:r>
      <w:proofErr w:type="spellEnd"/>
      <w:r w:rsidR="003464DC" w:rsidRPr="003464DC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 xml:space="preserve"> </w:t>
      </w:r>
      <w:proofErr w:type="spellStart"/>
      <w:r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>የተላለ</w:t>
      </w:r>
      <w:r w:rsidR="00454A17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>ፈ</w:t>
      </w:r>
      <w:proofErr w:type="spellEnd"/>
      <w:r w:rsidR="00CC3747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CC3747">
        <w:rPr>
          <w:rFonts w:ascii="Visual Geez Unicode" w:eastAsia="Calibri" w:hAnsi="Visual Geez Unicode" w:cs="Nyala"/>
          <w:b/>
          <w:kern w:val="2"/>
          <w:sz w:val="24"/>
          <w:szCs w:val="24"/>
          <w14:ligatures w14:val="standardContextual"/>
        </w:rPr>
        <w:t>ጥሪ</w:t>
      </w:r>
      <w:proofErr w:type="spellEnd"/>
    </w:p>
    <w:p w14:paraId="6903A6A6" w14:textId="77777777" w:rsidR="003464DC" w:rsidRPr="003464DC" w:rsidRDefault="003464DC" w:rsidP="00454A17">
      <w:pPr>
        <w:spacing w:after="160" w:line="278" w:lineRule="auto"/>
        <w:jc w:val="center"/>
        <w:rPr>
          <w:rFonts w:ascii="Visual Geez Unicode" w:eastAsia="Calibri" w:hAnsi="Visual Geez Unicode" w:cs="Nyala"/>
          <w:b/>
          <w:sz w:val="24"/>
          <w:szCs w:val="24"/>
        </w:rPr>
      </w:pPr>
      <w:r w:rsidRPr="003464DC">
        <w:rPr>
          <w:rFonts w:ascii="Visual Geez Unicode" w:eastAsia="Calibri" w:hAnsi="Visual Geez Unicode" w:cs="Nyala"/>
          <w:b/>
          <w:sz w:val="24"/>
          <w:szCs w:val="24"/>
        </w:rPr>
        <w:t>----------------------------------------------------</w:t>
      </w:r>
    </w:p>
    <w:p w14:paraId="4C1D2EA8" w14:textId="77777777" w:rsidR="003464DC" w:rsidRPr="003464DC" w:rsidRDefault="003464DC" w:rsidP="00804780">
      <w:pPr>
        <w:spacing w:after="160" w:line="278" w:lineRule="auto"/>
        <w:jc w:val="both"/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</w:pPr>
      <w:proofErr w:type="spellStart"/>
      <w:r w:rsidRPr="003464DC">
        <w:rPr>
          <w:rFonts w:ascii="Visual Geez Unicode" w:eastAsia="Calibri" w:hAnsi="Visual Geez Unicode" w:cs="Nyala"/>
          <w:sz w:val="24"/>
          <w:szCs w:val="24"/>
        </w:rPr>
        <w:t>የኢትዮጵያ</w:t>
      </w:r>
      <w:proofErr w:type="spellEnd"/>
      <w:r w:rsidRPr="003464DC">
        <w:rPr>
          <w:rFonts w:ascii="Visual Geez Unicode" w:eastAsia="Calibri" w:hAnsi="Visual Geez Unicode" w:cs="Nyala"/>
          <w:sz w:val="24"/>
          <w:szCs w:val="24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sz w:val="24"/>
          <w:szCs w:val="24"/>
        </w:rPr>
        <w:t>ፌዴራላዊ</w:t>
      </w:r>
      <w:proofErr w:type="spellEnd"/>
      <w:r w:rsidRPr="003464DC">
        <w:rPr>
          <w:rFonts w:ascii="Visual Geez Unicode" w:eastAsia="Calibri" w:hAnsi="Visual Geez Unicode" w:cs="Nyala"/>
          <w:sz w:val="24"/>
          <w:szCs w:val="24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sz w:val="24"/>
          <w:szCs w:val="24"/>
        </w:rPr>
        <w:t>ዴሞክራሲያዊ</w:t>
      </w:r>
      <w:proofErr w:type="spellEnd"/>
      <w:r w:rsidRPr="003464DC">
        <w:rPr>
          <w:rFonts w:ascii="Visual Geez Unicode" w:eastAsia="Calibri" w:hAnsi="Visual Geez Unicode" w:cs="Nyala"/>
          <w:sz w:val="24"/>
          <w:szCs w:val="24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sz w:val="24"/>
          <w:szCs w:val="24"/>
        </w:rPr>
        <w:t>ሪፐብሊክ</w:t>
      </w:r>
      <w:proofErr w:type="spellEnd"/>
      <w:r w:rsidRPr="003464DC">
        <w:rPr>
          <w:rFonts w:ascii="Visual Geez Unicode" w:eastAsia="Calibri" w:hAnsi="Visual Geez Unicode" w:cs="Nyala"/>
          <w:sz w:val="24"/>
          <w:szCs w:val="24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መንግስት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በአገሪቱ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በተለያዩ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አመታት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በተከሰቱ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እርስ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በርስ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ግጭት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፣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ጦሪነት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እና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አለመረጋጋት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ምክንያት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ለተፈጸሙ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ጉልህ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እና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መጠነ-ሰፊ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የሰብዓዊ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መብት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ጥሰቶች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ዘላቂ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እልባት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ለመሰጠት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ዘላቂ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ሠላም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፣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ዲሞክራሲ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እና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ፍትሕ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የሰፈነበት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ስርዓት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ለመገንባት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ተጠያቂነትን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፣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እዉነት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ማፈላለግ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እና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ዕርቅን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፣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ምህረት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እና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ይቅርታን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፣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ተቋማዊ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ማሻሻያ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እና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ማካካሻን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ማዕከል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ያደረገ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የኢ.ፌ.ዴ.ሪ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የሽግግር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ፍትሕ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ፖሊሲን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ሚያዚያ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9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ቀን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2016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ዓ.ም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በሚኒስትሮች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ምክር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ቤት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በማፀደቅ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ተግባራዊ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እንዲሆን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ማድረጉ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ይታወቃል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፡፡ </w:t>
      </w:r>
    </w:p>
    <w:p w14:paraId="1693C2A5" w14:textId="77777777" w:rsidR="003464DC" w:rsidRPr="003464DC" w:rsidRDefault="003464DC" w:rsidP="00804780">
      <w:pPr>
        <w:spacing w:after="160" w:line="278" w:lineRule="auto"/>
        <w:jc w:val="both"/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</w:pP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የፖሊሲውን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ተፈጻሚነት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ለማረጋገጥም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ነጻ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እና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ገለልተኛ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የሽግግር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ፍትሕ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ተቋማትን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የሚያቋቁሙ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የህግ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ማዕቀፎች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944C4A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በመቀረፃቸው</w:t>
      </w:r>
      <w:proofErr w:type="spellEnd"/>
      <w:r w:rsidR="00944C4A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944C4A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እና</w:t>
      </w:r>
      <w:proofErr w:type="spellEnd"/>
      <w:r w:rsidR="00944C4A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r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የሽግግር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ፍትህ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ውጤታማ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ሊሆን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የሚችለው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በሂደቱ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የባለድርሻ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አካላት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ተሳትፎን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ማረጋገጥ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ሲቻል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ብቻ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944C4A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በመሆ</w:t>
      </w:r>
      <w:r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ኑ</w:t>
      </w:r>
      <w:proofErr w:type="spellEnd"/>
      <w:r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ሀገር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በቀል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የሲቪል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ማህበረሰብ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ድርጅቶች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ደግሞ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ለህበረተሰቡ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ካላቸው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ቀረቤታ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አንጻር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ህዝባዊ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ተሳትፎን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በማረጋገጥ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ረገድ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የበኩላቸውን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ሚና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እንዲያበረክቱ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ይጠበቃል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፡፡ </w:t>
      </w:r>
    </w:p>
    <w:p w14:paraId="3D9EDEBA" w14:textId="1C181853" w:rsidR="003464DC" w:rsidRPr="003464DC" w:rsidRDefault="003464DC" w:rsidP="00804780">
      <w:pPr>
        <w:spacing w:after="160" w:line="278" w:lineRule="auto"/>
        <w:jc w:val="both"/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</w:pP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ከዚህ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አንጻር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በሽግግር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ፍትሕ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፣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በሰላም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ግንባታ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፣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በሰብዓዊ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መብቶች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፣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በዴሞክራሲ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እና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መሰል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ጉዳዮች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ዙሪያ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የሚሰሩ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የሲቪል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ማህበረሰብ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ድርጅቶችን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የሚያቅፍ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ቋሚ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የግንኙነት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መድረክ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ለ</w:t>
      </w:r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መፍጠር</w:t>
      </w:r>
      <w:r w:rsidR="004C4557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ና</w:t>
      </w:r>
      <w:proofErr w:type="spellEnd"/>
      <w:r w:rsidR="004C4557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ለጋራ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ዓላማ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በጋራ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ለ</w:t>
      </w:r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መስራት</w:t>
      </w:r>
      <w:proofErr w:type="spellEnd"/>
      <w:r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በኢትዮጵያ</w:t>
      </w:r>
      <w:proofErr w:type="spellEnd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የሽግግር</w:t>
      </w:r>
      <w:proofErr w:type="spellEnd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ፍትህ</w:t>
      </w:r>
      <w:proofErr w:type="spellEnd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ትግበራ</w:t>
      </w:r>
      <w:proofErr w:type="spellEnd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ምዕራፍ</w:t>
      </w:r>
      <w:proofErr w:type="spellEnd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ሂደት</w:t>
      </w:r>
      <w:proofErr w:type="spellEnd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ውስጥ</w:t>
      </w:r>
      <w:proofErr w:type="spellEnd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ለመሳተፍ</w:t>
      </w:r>
      <w:proofErr w:type="spellEnd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የሚፈልግ</w:t>
      </w:r>
      <w:proofErr w:type="spellEnd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ሀገር</w:t>
      </w:r>
      <w:proofErr w:type="spellEnd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በቀል</w:t>
      </w:r>
      <w:proofErr w:type="spellEnd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የሲቪል</w:t>
      </w:r>
      <w:proofErr w:type="spellEnd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ማህበረሰብ</w:t>
      </w:r>
      <w:proofErr w:type="spellEnd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3464DC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ድርጅት</w:t>
      </w:r>
      <w:proofErr w:type="spellEnd"/>
      <w:r w:rsidR="004C4557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54A17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እ</w:t>
      </w:r>
      <w:r w:rsidR="004C4557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ን</w:t>
      </w:r>
      <w:r w:rsidR="00AA1976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ዲመዘገቡ</w:t>
      </w:r>
      <w:proofErr w:type="spellEnd"/>
      <w:r w:rsidR="004C4557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መጋቢት</w:t>
      </w:r>
      <w:proofErr w:type="spellEnd"/>
      <w:r w:rsidR="004C4557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26/2017 </w:t>
      </w:r>
      <w:proofErr w:type="spellStart"/>
      <w:r w:rsidR="00454A17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በተላለፈው</w:t>
      </w:r>
      <w:proofErr w:type="spellEnd"/>
      <w:r w:rsidR="00454A17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54A17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ጥሪ</w:t>
      </w:r>
      <w:proofErr w:type="spellEnd"/>
      <w:r w:rsidR="00454A17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54A17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መሰረት</w:t>
      </w:r>
      <w:proofErr w:type="spellEnd"/>
      <w:r w:rsidR="004C4557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ምዝገባ</w:t>
      </w:r>
      <w:proofErr w:type="spellEnd"/>
      <w:r w:rsidR="004C4557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መከናወኑ</w:t>
      </w:r>
      <w:proofErr w:type="spellEnd"/>
      <w:r w:rsidR="004C4557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ይታወቃል</w:t>
      </w:r>
      <w:proofErr w:type="spellEnd"/>
      <w:r w:rsidR="004C4557" w:rsidRPr="00804780">
        <w:rPr>
          <w:rFonts w:ascii="Visual Geez Unicode" w:eastAsia="Calibri" w:hAnsi="Visual Geez Unicode" w:cs="Nyala"/>
          <w:kern w:val="2"/>
          <w:sz w:val="24"/>
          <w:szCs w:val="24"/>
          <w14:ligatures w14:val="standardContextual"/>
        </w:rPr>
        <w:t>።</w:t>
      </w:r>
    </w:p>
    <w:p w14:paraId="12D3548C" w14:textId="72DA496E" w:rsidR="003464DC" w:rsidRPr="003464DC" w:rsidRDefault="00FD278E" w:rsidP="00804780">
      <w:pPr>
        <w:spacing w:after="160" w:line="278" w:lineRule="auto"/>
        <w:jc w:val="both"/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</w:pPr>
      <w:proofErr w:type="spellStart"/>
      <w:r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በመሆኑም</w:t>
      </w:r>
      <w:proofErr w:type="spellEnd"/>
      <w:r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ይህን</w:t>
      </w:r>
      <w:r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ን</w:t>
      </w:r>
      <w:proofErr w:type="spellEnd"/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ጥሪ</w:t>
      </w:r>
      <w:proofErr w:type="spellEnd"/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መሰረት</w:t>
      </w:r>
      <w:proofErr w:type="spellEnd"/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በ</w:t>
      </w:r>
      <w:r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ማ</w:t>
      </w:r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ድረግ</w:t>
      </w:r>
      <w:proofErr w:type="spellEnd"/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የተመዘገባችሁ</w:t>
      </w:r>
      <w:proofErr w:type="spellEnd"/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የሲ</w:t>
      </w:r>
      <w:r w:rsidR="00AA1976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ቪ</w:t>
      </w:r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ል</w:t>
      </w:r>
      <w:proofErr w:type="spellEnd"/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ማህበረሰብ</w:t>
      </w:r>
      <w:proofErr w:type="spellEnd"/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ድርጅቶች</w:t>
      </w:r>
      <w:proofErr w:type="spellEnd"/>
      <w:r w:rsidR="004C455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AA1976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አርብ</w:t>
      </w:r>
      <w:proofErr w:type="spellEnd"/>
      <w:r w:rsidR="00AA1976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ጥቅምት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1</w:t>
      </w:r>
      <w:r w:rsidR="00AA1976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3</w:t>
      </w:r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/2017 </w:t>
      </w:r>
      <w:proofErr w:type="spellStart"/>
      <w:r w:rsidR="00454A1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የሽግግር</w:t>
      </w:r>
      <w:proofErr w:type="spellEnd"/>
      <w:r w:rsidR="00454A1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54A1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ፍ</w:t>
      </w:r>
      <w:r w:rsidR="00AA1976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ት</w:t>
      </w:r>
      <w:r w:rsidR="00454A1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ሕ</w:t>
      </w:r>
      <w:proofErr w:type="spellEnd"/>
      <w:r w:rsidR="00454A1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54A1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የጋራ</w:t>
      </w:r>
      <w:proofErr w:type="spellEnd"/>
      <w:r w:rsidR="00454A1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54A17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ፎረም</w:t>
      </w:r>
      <w:proofErr w:type="spellEnd"/>
      <w:r w:rsidR="00454A17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54A17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ምስረታ</w:t>
      </w:r>
      <w:proofErr w:type="spellEnd"/>
      <w:r w:rsidR="00454A17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54A17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የሚከናወን</w:t>
      </w:r>
      <w:proofErr w:type="spellEnd"/>
      <w:r w:rsidR="00454A17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መሆኑን</w:t>
      </w:r>
      <w:proofErr w:type="spellEnd"/>
      <w:r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አውቃችሁ</w:t>
      </w:r>
      <w:r w:rsidR="00454A17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በአዲስ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አበባ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ከተማ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ቦታው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ወደ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ፊት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በሚገለፅ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ሆ</w:t>
      </w:r>
      <w:r w:rsidR="00454A17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ቴ</w:t>
      </w:r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ል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ከ2፡30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ጀምሮ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454A17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በመገኘት</w:t>
      </w:r>
      <w:proofErr w:type="spellEnd"/>
      <w:r w:rsidR="00454A17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946DB9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ተሳተፊ</w:t>
      </w:r>
      <w:proofErr w:type="spellEnd"/>
      <w:r w:rsidR="00946DB9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946DB9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አንድትሆኑ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ጥሪያችን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በማክበር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እየስተላለፈን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ለማንኛውም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ጥያቄ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946DB9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ወይም</w:t>
      </w:r>
      <w:proofErr w:type="spellEnd"/>
      <w:r w:rsidR="00946DB9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946DB9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መረጃ</w:t>
      </w:r>
      <w:proofErr w:type="spellEnd"/>
      <w:r w:rsidR="00946DB9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AA1976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ፍላጎታችሁ</w:t>
      </w:r>
      <w:proofErr w:type="spellEnd"/>
      <w:r w:rsidR="00AA1976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በስልክ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መስመር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0925377075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ወይም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0923273300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ላይ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መደወል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AA1976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የ</w:t>
      </w:r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ምትችሉ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AA1976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መሆኑን</w:t>
      </w:r>
      <w:proofErr w:type="spellEnd"/>
      <w:r w:rsidR="00AA1976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እንገልፃለን</w:t>
      </w:r>
      <w:proofErr w:type="spellEnd"/>
      <w:r w:rsidR="00804780" w:rsidRPr="00804780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።</w:t>
      </w:r>
    </w:p>
    <w:p w14:paraId="505F4391" w14:textId="77777777" w:rsidR="005F22C7" w:rsidRPr="00804780" w:rsidRDefault="005F22C7" w:rsidP="00804780">
      <w:pPr>
        <w:jc w:val="both"/>
        <w:rPr>
          <w:rFonts w:ascii="Visual Geez Unicode" w:hAnsi="Visual Geez Unicode"/>
          <w:sz w:val="24"/>
          <w:szCs w:val="24"/>
        </w:rPr>
      </w:pPr>
    </w:p>
    <w:p w14:paraId="71B0012B" w14:textId="14858E41" w:rsidR="00804780" w:rsidRDefault="00804780" w:rsidP="00804780">
      <w:pPr>
        <w:jc w:val="both"/>
        <w:rPr>
          <w:rFonts w:ascii="Visual Geez Unicode" w:hAnsi="Visual Geez Unicode"/>
          <w:sz w:val="24"/>
          <w:szCs w:val="24"/>
        </w:rPr>
      </w:pPr>
      <w:r w:rsidRPr="00804780">
        <w:rPr>
          <w:rFonts w:ascii="Visual Geez Unicode" w:hAnsi="Visual Geez Unicode"/>
          <w:sz w:val="24"/>
          <w:szCs w:val="24"/>
        </w:rPr>
        <w:t xml:space="preserve">                                           </w:t>
      </w:r>
      <w:proofErr w:type="spellStart"/>
      <w:r w:rsidRPr="00804780">
        <w:rPr>
          <w:rFonts w:ascii="Visual Geez Unicode" w:hAnsi="Visual Geez Unicode"/>
          <w:sz w:val="24"/>
          <w:szCs w:val="24"/>
        </w:rPr>
        <w:t>ከ</w:t>
      </w:r>
      <w:r w:rsidR="00AA1976">
        <w:rPr>
          <w:rFonts w:ascii="Visual Geez Unicode" w:hAnsi="Visual Geez Unicode"/>
          <w:sz w:val="24"/>
          <w:szCs w:val="24"/>
        </w:rPr>
        <w:t>ሠ</w:t>
      </w:r>
      <w:r w:rsidRPr="00804780">
        <w:rPr>
          <w:rFonts w:ascii="Visual Geez Unicode" w:hAnsi="Visual Geez Unicode"/>
          <w:sz w:val="24"/>
          <w:szCs w:val="24"/>
        </w:rPr>
        <w:t>ላምታ</w:t>
      </w:r>
      <w:proofErr w:type="spellEnd"/>
      <w:r w:rsidRPr="00804780">
        <w:rPr>
          <w:rFonts w:ascii="Visual Geez Unicode" w:hAnsi="Visual Geez Unicode"/>
          <w:sz w:val="24"/>
          <w:szCs w:val="24"/>
        </w:rPr>
        <w:t xml:space="preserve"> </w:t>
      </w:r>
      <w:proofErr w:type="spellStart"/>
      <w:r w:rsidRPr="00804780">
        <w:rPr>
          <w:rFonts w:ascii="Visual Geez Unicode" w:hAnsi="Visual Geez Unicode"/>
          <w:sz w:val="24"/>
          <w:szCs w:val="24"/>
        </w:rPr>
        <w:t>ጋር</w:t>
      </w:r>
      <w:proofErr w:type="spellEnd"/>
    </w:p>
    <w:p w14:paraId="0829B341" w14:textId="77777777" w:rsidR="00946DB9" w:rsidRPr="00946DB9" w:rsidRDefault="00946DB9" w:rsidP="00946DB9">
      <w:pPr>
        <w:spacing w:after="160" w:line="278" w:lineRule="auto"/>
        <w:jc w:val="center"/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</w:pPr>
      <w:proofErr w:type="spellStart"/>
      <w:r w:rsidRPr="00946DB9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የኢ.ፌ.ዲ.ሪ</w:t>
      </w:r>
      <w:proofErr w:type="spellEnd"/>
      <w:r w:rsidRPr="00946DB9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. </w:t>
      </w:r>
      <w:proofErr w:type="spellStart"/>
      <w:r w:rsidRPr="00946DB9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ፍትሕ</w:t>
      </w:r>
      <w:proofErr w:type="spellEnd"/>
      <w:r w:rsidRPr="00946DB9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946DB9">
        <w:rPr>
          <w:rFonts w:ascii="Visual Geez Unicode" w:eastAsia="Calibri" w:hAnsi="Visual Geez Unicode" w:cs="SimSun"/>
          <w:kern w:val="2"/>
          <w:sz w:val="24"/>
          <w:szCs w:val="24"/>
          <w14:ligatures w14:val="standardContextual"/>
        </w:rPr>
        <w:t>ሚኒስቴር</w:t>
      </w:r>
      <w:proofErr w:type="spellEnd"/>
    </w:p>
    <w:p w14:paraId="42CE75FE" w14:textId="77777777" w:rsidR="00946DB9" w:rsidRPr="00804780" w:rsidRDefault="00946DB9" w:rsidP="00804780">
      <w:pPr>
        <w:jc w:val="both"/>
        <w:rPr>
          <w:rFonts w:ascii="Visual Geez Unicode" w:hAnsi="Visual Geez Unicode"/>
          <w:sz w:val="24"/>
          <w:szCs w:val="24"/>
        </w:rPr>
      </w:pPr>
    </w:p>
    <w:sectPr w:rsidR="00946DB9" w:rsidRPr="00804780" w:rsidSect="009E25C6">
      <w:headerReference w:type="even" r:id="rId6"/>
      <w:headerReference w:type="default" r:id="rId7"/>
      <w:headerReference w:type="first" r:id="rId8"/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2DC9C" w14:textId="77777777" w:rsidR="008849EF" w:rsidRDefault="008849EF" w:rsidP="00946DB9">
      <w:pPr>
        <w:spacing w:after="0" w:line="240" w:lineRule="auto"/>
      </w:pPr>
      <w:r>
        <w:separator/>
      </w:r>
    </w:p>
  </w:endnote>
  <w:endnote w:type="continuationSeparator" w:id="0">
    <w:p w14:paraId="4BC64592" w14:textId="77777777" w:rsidR="008849EF" w:rsidRDefault="008849EF" w:rsidP="00946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isual Geez Unicode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FAD5E" w14:textId="77777777" w:rsidR="008849EF" w:rsidRDefault="008849EF" w:rsidP="00946DB9">
      <w:pPr>
        <w:spacing w:after="0" w:line="240" w:lineRule="auto"/>
      </w:pPr>
      <w:r>
        <w:separator/>
      </w:r>
    </w:p>
  </w:footnote>
  <w:footnote w:type="continuationSeparator" w:id="0">
    <w:p w14:paraId="53BA6EE8" w14:textId="77777777" w:rsidR="008849EF" w:rsidRDefault="008849EF" w:rsidP="00946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AA519" w14:textId="77777777" w:rsidR="00E90335" w:rsidRDefault="00000000">
    <w:pPr>
      <w:pStyle w:val="Header"/>
    </w:pPr>
    <w:r>
      <w:rPr>
        <w:noProof/>
        <w14:ligatures w14:val="none"/>
      </w:rPr>
      <w:pict w14:anchorId="53ED0A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7510235" o:spid="_x0000_s1026" type="#_x0000_t75" style="position:absolute;margin-left:0;margin-top:0;width:467.95pt;height:177.7pt;z-index:-251656192;mso-position-horizontal:center;mso-position-horizontal-relative:margin;mso-position-vertical:center;mso-position-vertical-relative:margin" o:allowincell="f">
          <v:imagedata r:id="rId1" o:title="TJ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ECC01" w14:textId="77777777" w:rsidR="00E90335" w:rsidRDefault="00946DB9">
    <w:pPr>
      <w:pStyle w:val="Header"/>
    </w:pPr>
    <w:r w:rsidRPr="00994EE3">
      <w:rPr>
        <w:rFonts w:ascii="Visual Geez Unicode" w:hAnsi="Visual Geez Unicode" w:cs="Nyala"/>
        <w:noProof/>
        <w:kern w:val="0"/>
        <w14:ligatures w14:val="none"/>
      </w:rPr>
      <w:drawing>
        <wp:inline distT="0" distB="0" distL="0" distR="0" wp14:anchorId="47B519A3" wp14:editId="09A56499">
          <wp:extent cx="2647949" cy="438150"/>
          <wp:effectExtent l="0" t="0" r="635" b="0"/>
          <wp:docPr id="1" name="Picture 6" descr="https://transitionaljusticeeth.org/wp-content/uploads/2023/03/logo-We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6" descr="https://transitionaljusticeeth.org/wp-content/uploads/2023/03/logo-Web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7949" cy="43815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inline>
      </w:drawing>
    </w:r>
    <w:r w:rsidR="00000000">
      <w:rPr>
        <w:noProof/>
        <w14:ligatures w14:val="none"/>
      </w:rPr>
      <w:pict w14:anchorId="291108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7510236" o:spid="_x0000_s1027" type="#_x0000_t75" style="position:absolute;margin-left:0;margin-top:0;width:467.95pt;height:177.7pt;z-index:-251655168;mso-position-horizontal:center;mso-position-horizontal-relative:margin;mso-position-vertical:center;mso-position-vertical-relative:margin" o:allowincell="f">
          <v:imagedata r:id="rId2" o:title="TJ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0AA64" w14:textId="77777777" w:rsidR="00E90335" w:rsidRDefault="00000000">
    <w:pPr>
      <w:pStyle w:val="Header"/>
    </w:pPr>
    <w:r>
      <w:rPr>
        <w:noProof/>
        <w14:ligatures w14:val="none"/>
      </w:rPr>
      <w:pict w14:anchorId="0D6D51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7510234" o:spid="_x0000_s1025" type="#_x0000_t75" style="position:absolute;margin-left:0;margin-top:0;width:467.95pt;height:177.7pt;z-index:-251657216;mso-position-horizontal:center;mso-position-horizontal-relative:margin;mso-position-vertical:center;mso-position-vertical-relative:margin" o:allowincell="f">
          <v:imagedata r:id="rId1" o:title="TJ 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C"/>
    <w:rsid w:val="000F2655"/>
    <w:rsid w:val="001E5693"/>
    <w:rsid w:val="003464DC"/>
    <w:rsid w:val="00454A17"/>
    <w:rsid w:val="004C4557"/>
    <w:rsid w:val="005E4EBF"/>
    <w:rsid w:val="005F22C7"/>
    <w:rsid w:val="006C119F"/>
    <w:rsid w:val="00804780"/>
    <w:rsid w:val="008849EF"/>
    <w:rsid w:val="008C11EF"/>
    <w:rsid w:val="00944C4A"/>
    <w:rsid w:val="00946DB9"/>
    <w:rsid w:val="00AA1976"/>
    <w:rsid w:val="00CC3747"/>
    <w:rsid w:val="00D7699A"/>
    <w:rsid w:val="00E90335"/>
    <w:rsid w:val="00F952C9"/>
    <w:rsid w:val="00FD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BE0031"/>
  <w15:docId w15:val="{F0FEF0C9-C7AB-4B28-A8DA-316921455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64DC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SimSun"/>
      <w:kern w:val="2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3464DC"/>
    <w:rPr>
      <w:rFonts w:ascii="Calibri" w:eastAsia="Calibri" w:hAnsi="Calibri" w:cs="SimSun"/>
      <w:kern w:val="2"/>
      <w:sz w:val="24"/>
      <w:szCs w:val="24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3464DC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SimSun"/>
      <w:kern w:val="2"/>
      <w:sz w:val="24"/>
      <w:szCs w:val="24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3464DC"/>
    <w:rPr>
      <w:rFonts w:ascii="Calibri" w:eastAsia="Calibri" w:hAnsi="Calibri" w:cs="SimSun"/>
      <w:kern w:val="2"/>
      <w:sz w:val="24"/>
      <w:szCs w:val="24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6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D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Awel mohammod</cp:lastModifiedBy>
  <cp:revision>2</cp:revision>
  <dcterms:created xsi:type="dcterms:W3CDTF">2026-10-20T12:46:00Z</dcterms:created>
  <dcterms:modified xsi:type="dcterms:W3CDTF">2026-10-20T12:46:00Z</dcterms:modified>
</cp:coreProperties>
</file>